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40491C" w14:textId="2F1EB416" w:rsidR="00B9574D" w:rsidRPr="00EA64B1" w:rsidRDefault="007E4394" w:rsidP="00EA64B1">
      <w:pPr>
        <w:pStyle w:val="Kop1"/>
        <w:spacing w:line="360" w:lineRule="auto"/>
        <w:rPr>
          <w:rFonts w:ascii="Arial" w:eastAsia="Times New Roman" w:hAnsi="Arial" w:cs="Arial"/>
          <w:b/>
          <w:bCs/>
          <w:color w:val="3F4C5D"/>
          <w:sz w:val="44"/>
          <w:szCs w:val="44"/>
          <w:lang w:eastAsia="nl-NL"/>
        </w:rPr>
      </w:pPr>
      <w:r w:rsidRPr="00EA64B1">
        <w:rPr>
          <w:noProof/>
          <w:sz w:val="44"/>
          <w:szCs w:val="44"/>
          <w:lang w:eastAsia="nl-NL"/>
        </w:rPr>
        <w:drawing>
          <wp:anchor distT="0" distB="0" distL="114300" distR="114300" simplePos="0" relativeHeight="251658240" behindDoc="0" locked="0" layoutInCell="1" allowOverlap="1" wp14:anchorId="43B8C6F4" wp14:editId="6AC17330">
            <wp:simplePos x="0" y="0"/>
            <wp:positionH relativeFrom="column">
              <wp:posOffset>5608955</wp:posOffset>
            </wp:positionH>
            <wp:positionV relativeFrom="paragraph">
              <wp:posOffset>18415</wp:posOffset>
            </wp:positionV>
            <wp:extent cx="1084528" cy="548960"/>
            <wp:effectExtent l="0" t="0" r="1905" b="381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23252" t="28092" r="21204" b="29715"/>
                    <a:stretch/>
                  </pic:blipFill>
                  <pic:spPr bwMode="auto">
                    <a:xfrm>
                      <a:off x="0" y="0"/>
                      <a:ext cx="1084528" cy="5489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9108F" w:rsidRPr="00EA64B1">
        <w:rPr>
          <w:rFonts w:ascii="Arial" w:eastAsia="Times New Roman" w:hAnsi="Arial" w:cs="Arial"/>
          <w:b/>
          <w:bCs/>
          <w:color w:val="3F4C5D"/>
          <w:sz w:val="44"/>
          <w:szCs w:val="44"/>
          <w:lang w:eastAsia="nl-NL"/>
        </w:rPr>
        <w:t>De laatste ontwikkelingen bij longziekten</w:t>
      </w:r>
    </w:p>
    <w:p w14:paraId="04202F1E" w14:textId="77431B63" w:rsidR="0099108F" w:rsidRPr="00FA09C0" w:rsidRDefault="00FA09C0" w:rsidP="007E4394">
      <w:pPr>
        <w:pStyle w:val="Kop2"/>
        <w:spacing w:line="360" w:lineRule="auto"/>
        <w:rPr>
          <w:b/>
          <w:bCs/>
          <w:i/>
          <w:iCs/>
          <w:color w:val="92D050"/>
          <w:sz w:val="32"/>
          <w:szCs w:val="32"/>
          <w:lang w:eastAsia="nl-NL"/>
        </w:rPr>
      </w:pPr>
      <w:r w:rsidRPr="00FA09C0">
        <w:rPr>
          <w:b/>
          <w:bCs/>
          <w:i/>
          <w:iCs/>
          <w:color w:val="92D050"/>
          <w:sz w:val="32"/>
          <w:szCs w:val="32"/>
          <w:lang w:eastAsia="nl-NL"/>
        </w:rPr>
        <w:t>Je krijgt er lucht van</w:t>
      </w:r>
      <w:r w:rsidR="007E4394">
        <w:rPr>
          <w:b/>
          <w:bCs/>
          <w:i/>
          <w:iCs/>
          <w:color w:val="92D050"/>
          <w:sz w:val="32"/>
          <w:szCs w:val="32"/>
          <w:lang w:eastAsia="nl-NL"/>
        </w:rPr>
        <w:t>!</w:t>
      </w:r>
    </w:p>
    <w:p w14:paraId="038FD0D3" w14:textId="1A6CF499" w:rsidR="005171A7" w:rsidRPr="007E4394" w:rsidRDefault="00B9574D" w:rsidP="007E4394">
      <w:pPr>
        <w:pStyle w:val="xmsonormal"/>
        <w:shd w:val="clear" w:color="auto" w:fill="FFFFFF"/>
        <w:spacing w:before="0" w:beforeAutospacing="0" w:after="0" w:afterAutospacing="0"/>
        <w:rPr>
          <w:rFonts w:asciiTheme="minorHAnsi" w:hAnsiTheme="minorHAnsi" w:cstheme="minorHAnsi"/>
          <w:color w:val="323130"/>
          <w:sz w:val="22"/>
          <w:szCs w:val="22"/>
          <w:bdr w:val="none" w:sz="0" w:space="0" w:color="auto" w:frame="1"/>
        </w:rPr>
      </w:pPr>
      <w:r w:rsidRPr="007E4394">
        <w:rPr>
          <w:rFonts w:asciiTheme="minorHAnsi" w:hAnsiTheme="minorHAnsi" w:cstheme="minorHAnsi"/>
          <w:color w:val="323130"/>
          <w:sz w:val="22"/>
          <w:szCs w:val="22"/>
          <w:bdr w:val="none" w:sz="0" w:space="0" w:color="auto" w:frame="1"/>
        </w:rPr>
        <w:t>Ademen, iedereen doet het onbewust tussen de 8000 en 29000 keer per dag</w:t>
      </w:r>
      <w:r w:rsidR="00F25620" w:rsidRPr="007E4394">
        <w:rPr>
          <w:rFonts w:asciiTheme="minorHAnsi" w:hAnsiTheme="minorHAnsi" w:cstheme="minorHAnsi"/>
          <w:color w:val="323130"/>
          <w:sz w:val="22"/>
          <w:szCs w:val="22"/>
          <w:bdr w:val="none" w:sz="0" w:space="0" w:color="auto" w:frame="1"/>
        </w:rPr>
        <w:t>.</w:t>
      </w:r>
      <w:r w:rsidRPr="007E4394">
        <w:rPr>
          <w:rFonts w:asciiTheme="minorHAnsi" w:hAnsiTheme="minorHAnsi" w:cstheme="minorHAnsi"/>
          <w:color w:val="323130"/>
          <w:sz w:val="22"/>
          <w:szCs w:val="22"/>
          <w:bdr w:val="none" w:sz="0" w:space="0" w:color="auto" w:frame="1"/>
        </w:rPr>
        <w:t xml:space="preserve"> De gewoonste zaak van de wereld. Maar zo gewoon is dat helemaal niet voor ruim 1 miljoen (!) mensen in Nederland met (chronische) Longziekten</w:t>
      </w:r>
      <w:r w:rsidRPr="007E4394">
        <w:rPr>
          <w:rFonts w:asciiTheme="minorHAnsi" w:hAnsiTheme="minorHAnsi" w:cstheme="minorHAnsi"/>
          <w:i/>
          <w:iCs/>
          <w:color w:val="323130"/>
          <w:sz w:val="22"/>
          <w:szCs w:val="22"/>
          <w:bdr w:val="none" w:sz="0" w:space="0" w:color="auto" w:frame="1"/>
        </w:rPr>
        <w:t> </w:t>
      </w:r>
      <w:r w:rsidRPr="007E4394">
        <w:rPr>
          <w:rFonts w:asciiTheme="minorHAnsi" w:hAnsiTheme="minorHAnsi" w:cstheme="minorHAnsi"/>
          <w:color w:val="323130"/>
          <w:sz w:val="22"/>
          <w:szCs w:val="22"/>
          <w:bdr w:val="none" w:sz="0" w:space="0" w:color="auto" w:frame="1"/>
        </w:rPr>
        <w:t xml:space="preserve">zoals Astma, COPD of Cystic Fybrosis. Mensen waarbij ademhalen niet vanzelf gaat en het lichaam geholpen moet worden </w:t>
      </w:r>
      <w:r w:rsidR="00976A00" w:rsidRPr="007E4394">
        <w:rPr>
          <w:rFonts w:asciiTheme="minorHAnsi" w:hAnsiTheme="minorHAnsi" w:cstheme="minorHAnsi"/>
          <w:color w:val="323130"/>
          <w:sz w:val="22"/>
          <w:szCs w:val="22"/>
          <w:bdr w:val="none" w:sz="0" w:space="0" w:color="auto" w:frame="1"/>
        </w:rPr>
        <w:t xml:space="preserve">met </w:t>
      </w:r>
      <w:r w:rsidR="002447EC" w:rsidRPr="007E4394">
        <w:rPr>
          <w:rFonts w:asciiTheme="minorHAnsi" w:hAnsiTheme="minorHAnsi" w:cstheme="minorHAnsi"/>
          <w:color w:val="323130"/>
          <w:sz w:val="22"/>
          <w:szCs w:val="22"/>
          <w:bdr w:val="none" w:sz="0" w:space="0" w:color="auto" w:frame="1"/>
        </w:rPr>
        <w:t>bijvoorbeeld</w:t>
      </w:r>
      <w:r w:rsidR="00976A00" w:rsidRPr="007E4394">
        <w:rPr>
          <w:rFonts w:asciiTheme="minorHAnsi" w:hAnsiTheme="minorHAnsi" w:cstheme="minorHAnsi"/>
          <w:color w:val="323130"/>
          <w:sz w:val="22"/>
          <w:szCs w:val="22"/>
          <w:bdr w:val="none" w:sz="0" w:space="0" w:color="auto" w:frame="1"/>
        </w:rPr>
        <w:t xml:space="preserve"> </w:t>
      </w:r>
      <w:r w:rsidRPr="007E4394">
        <w:rPr>
          <w:rFonts w:asciiTheme="minorHAnsi" w:hAnsiTheme="minorHAnsi" w:cstheme="minorHAnsi"/>
          <w:color w:val="323130"/>
          <w:sz w:val="22"/>
          <w:szCs w:val="22"/>
          <w:bdr w:val="none" w:sz="0" w:space="0" w:color="auto" w:frame="1"/>
        </w:rPr>
        <w:t>medicatie</w:t>
      </w:r>
      <w:r w:rsidR="00976A00" w:rsidRPr="007E4394">
        <w:rPr>
          <w:rFonts w:asciiTheme="minorHAnsi" w:hAnsiTheme="minorHAnsi" w:cstheme="minorHAnsi"/>
          <w:color w:val="323130"/>
          <w:sz w:val="22"/>
          <w:szCs w:val="22"/>
          <w:bdr w:val="none" w:sz="0" w:space="0" w:color="auto" w:frame="1"/>
        </w:rPr>
        <w:t>.</w:t>
      </w:r>
    </w:p>
    <w:p w14:paraId="092D1D5D" w14:textId="1DDC0DEB" w:rsidR="00B9574D" w:rsidRPr="007E4394" w:rsidRDefault="004239F8" w:rsidP="00B9574D">
      <w:pPr>
        <w:pStyle w:val="xmsonormal"/>
        <w:shd w:val="clear" w:color="auto" w:fill="FFFFFF"/>
        <w:spacing w:before="0" w:beforeAutospacing="0" w:after="0" w:afterAutospacing="0"/>
        <w:rPr>
          <w:rFonts w:asciiTheme="minorHAnsi" w:hAnsiTheme="minorHAnsi" w:cstheme="minorHAnsi"/>
          <w:color w:val="323130"/>
        </w:rPr>
      </w:pPr>
      <w:r>
        <w:rPr>
          <w:rFonts w:asciiTheme="minorHAnsi" w:hAnsiTheme="minorHAnsi" w:cstheme="minorHAnsi"/>
          <w:color w:val="323130"/>
          <w:sz w:val="22"/>
          <w:szCs w:val="22"/>
          <w:bdr w:val="none" w:sz="0" w:space="0" w:color="auto" w:frame="1"/>
        </w:rPr>
        <w:br/>
      </w:r>
      <w:r w:rsidR="00B9574D" w:rsidRPr="007E4394">
        <w:rPr>
          <w:rFonts w:asciiTheme="minorHAnsi" w:hAnsiTheme="minorHAnsi" w:cstheme="minorHAnsi"/>
          <w:color w:val="323130"/>
          <w:sz w:val="22"/>
          <w:szCs w:val="22"/>
          <w:bdr w:val="none" w:sz="0" w:space="0" w:color="auto" w:frame="1"/>
        </w:rPr>
        <w:t>Tevens zijn lo</w:t>
      </w:r>
      <w:r w:rsidR="0095585B" w:rsidRPr="007E4394">
        <w:rPr>
          <w:rFonts w:asciiTheme="minorHAnsi" w:hAnsiTheme="minorHAnsi" w:cstheme="minorHAnsi"/>
          <w:color w:val="323130"/>
          <w:sz w:val="22"/>
          <w:szCs w:val="22"/>
          <w:bdr w:val="none" w:sz="0" w:space="0" w:color="auto" w:frame="1"/>
        </w:rPr>
        <w:t>n</w:t>
      </w:r>
      <w:r w:rsidR="00B9574D" w:rsidRPr="007E4394">
        <w:rPr>
          <w:rFonts w:asciiTheme="minorHAnsi" w:hAnsiTheme="minorHAnsi" w:cstheme="minorHAnsi"/>
          <w:color w:val="323130"/>
          <w:sz w:val="22"/>
          <w:szCs w:val="22"/>
          <w:bdr w:val="none" w:sz="0" w:space="0" w:color="auto" w:frame="1"/>
        </w:rPr>
        <w:t>gziekten een belangrijk</w:t>
      </w:r>
      <w:r w:rsidR="0095585B" w:rsidRPr="007E4394">
        <w:rPr>
          <w:rFonts w:asciiTheme="minorHAnsi" w:hAnsiTheme="minorHAnsi" w:cstheme="minorHAnsi"/>
          <w:color w:val="323130"/>
          <w:sz w:val="22"/>
          <w:szCs w:val="22"/>
          <w:bdr w:val="none" w:sz="0" w:space="0" w:color="auto" w:frame="1"/>
        </w:rPr>
        <w:t>e</w:t>
      </w:r>
      <w:r w:rsidR="00B9574D" w:rsidRPr="007E4394">
        <w:rPr>
          <w:rFonts w:asciiTheme="minorHAnsi" w:hAnsiTheme="minorHAnsi" w:cstheme="minorHAnsi"/>
          <w:color w:val="323130"/>
          <w:sz w:val="22"/>
          <w:szCs w:val="22"/>
          <w:bdr w:val="none" w:sz="0" w:space="0" w:color="auto" w:frame="1"/>
        </w:rPr>
        <w:t xml:space="preserve"> doodsoorzaak. In Nederland overleden </w:t>
      </w:r>
      <w:r w:rsidR="0095585B" w:rsidRPr="007E4394">
        <w:rPr>
          <w:rFonts w:asciiTheme="minorHAnsi" w:hAnsiTheme="minorHAnsi" w:cstheme="minorHAnsi"/>
          <w:color w:val="323130"/>
          <w:sz w:val="22"/>
          <w:szCs w:val="22"/>
          <w:bdr w:val="none" w:sz="0" w:space="0" w:color="auto" w:frame="1"/>
        </w:rPr>
        <w:t xml:space="preserve">er </w:t>
      </w:r>
      <w:r w:rsidR="00B9574D" w:rsidRPr="007E4394">
        <w:rPr>
          <w:rFonts w:asciiTheme="minorHAnsi" w:hAnsiTheme="minorHAnsi" w:cstheme="minorHAnsi"/>
          <w:color w:val="323130"/>
          <w:sz w:val="22"/>
          <w:szCs w:val="22"/>
          <w:bdr w:val="none" w:sz="0" w:space="0" w:color="auto" w:frame="1"/>
        </w:rPr>
        <w:t>bijvoorbeeld in 2018 al ruim 6900 mensen met </w:t>
      </w:r>
      <w:hyperlink r:id="rId6" w:history="1">
        <w:r w:rsidR="00B9574D" w:rsidRPr="007E4394">
          <w:rPr>
            <w:rStyle w:val="Hyperlink"/>
            <w:rFonts w:asciiTheme="minorHAnsi" w:eastAsiaTheme="majorEastAsia" w:hAnsiTheme="minorHAnsi" w:cstheme="minorHAnsi"/>
            <w:color w:val="auto"/>
            <w:sz w:val="22"/>
            <w:szCs w:val="22"/>
            <w:u w:val="none"/>
            <w:bdr w:val="none" w:sz="0" w:space="0" w:color="auto" w:frame="1"/>
          </w:rPr>
          <w:t>COPD</w:t>
        </w:r>
      </w:hyperlink>
      <w:r w:rsidR="00B9574D" w:rsidRPr="007E4394">
        <w:rPr>
          <w:rFonts w:asciiTheme="minorHAnsi" w:hAnsiTheme="minorHAnsi" w:cstheme="minorHAnsi"/>
          <w:color w:val="323130"/>
          <w:sz w:val="22"/>
          <w:szCs w:val="22"/>
          <w:bdr w:val="none" w:sz="0" w:space="0" w:color="auto" w:frame="1"/>
        </w:rPr>
        <w:t> als onderliggende doodsoorzaak.</w:t>
      </w:r>
      <w:r w:rsidR="00976A00" w:rsidRPr="007E4394">
        <w:rPr>
          <w:rFonts w:asciiTheme="minorHAnsi" w:hAnsiTheme="minorHAnsi" w:cstheme="minorHAnsi"/>
          <w:color w:val="323130"/>
          <w:sz w:val="22"/>
          <w:szCs w:val="22"/>
          <w:bdr w:val="none" w:sz="0" w:space="0" w:color="auto" w:frame="1"/>
        </w:rPr>
        <w:t xml:space="preserve"> </w:t>
      </w:r>
      <w:r w:rsidR="00880FE8">
        <w:rPr>
          <w:rFonts w:asciiTheme="minorHAnsi" w:hAnsiTheme="minorHAnsi" w:cstheme="minorHAnsi"/>
          <w:color w:val="323130"/>
          <w:sz w:val="22"/>
          <w:szCs w:val="22"/>
          <w:bdr w:val="none" w:sz="0" w:space="0" w:color="auto" w:frame="1"/>
        </w:rPr>
        <w:t xml:space="preserve"> </w:t>
      </w:r>
      <w:r w:rsidR="00B9574D" w:rsidRPr="007E4394">
        <w:rPr>
          <w:rFonts w:asciiTheme="minorHAnsi" w:hAnsiTheme="minorHAnsi" w:cstheme="minorHAnsi"/>
          <w:color w:val="323130"/>
          <w:sz w:val="22"/>
          <w:szCs w:val="22"/>
          <w:bdr w:val="none" w:sz="0" w:space="0" w:color="auto" w:frame="1"/>
        </w:rPr>
        <w:t xml:space="preserve">Per jaar worden er in Nederland ca. 85 longtransplantaties uitgevoerd verdeeld over diverse ziekenhuizen, omdat de longen </w:t>
      </w:r>
      <w:r w:rsidR="00976A00" w:rsidRPr="007E4394">
        <w:rPr>
          <w:rFonts w:asciiTheme="minorHAnsi" w:hAnsiTheme="minorHAnsi" w:cstheme="minorHAnsi"/>
          <w:color w:val="323130"/>
          <w:sz w:val="22"/>
          <w:szCs w:val="22"/>
          <w:bdr w:val="none" w:sz="0" w:space="0" w:color="auto" w:frame="1"/>
        </w:rPr>
        <w:t>z</w:t>
      </w:r>
      <w:r w:rsidR="00B9574D" w:rsidRPr="007E4394">
        <w:rPr>
          <w:rFonts w:asciiTheme="minorHAnsi" w:hAnsiTheme="minorHAnsi" w:cstheme="minorHAnsi"/>
          <w:color w:val="323130"/>
          <w:sz w:val="22"/>
          <w:szCs w:val="22"/>
          <w:bdr w:val="none" w:sz="0" w:space="0" w:color="auto" w:frame="1"/>
        </w:rPr>
        <w:t xml:space="preserve">ijn aangetast </w:t>
      </w:r>
      <w:r w:rsidR="00976A00" w:rsidRPr="007E4394">
        <w:rPr>
          <w:rFonts w:asciiTheme="minorHAnsi" w:hAnsiTheme="minorHAnsi" w:cstheme="minorHAnsi"/>
          <w:color w:val="323130"/>
          <w:sz w:val="22"/>
          <w:szCs w:val="22"/>
          <w:bdr w:val="none" w:sz="0" w:space="0" w:color="auto" w:frame="1"/>
        </w:rPr>
        <w:t>door genoemde longziekten.</w:t>
      </w:r>
      <w:r w:rsidR="00F25620" w:rsidRPr="007E4394">
        <w:rPr>
          <w:rFonts w:asciiTheme="minorHAnsi" w:hAnsiTheme="minorHAnsi" w:cstheme="minorHAnsi"/>
          <w:color w:val="323130"/>
          <w:sz w:val="22"/>
          <w:szCs w:val="22"/>
          <w:bdr w:val="none" w:sz="0" w:space="0" w:color="auto" w:frame="1"/>
        </w:rPr>
        <w:br/>
      </w:r>
    </w:p>
    <w:p w14:paraId="0BE450AF" w14:textId="77777777" w:rsidR="001B2FAE" w:rsidRDefault="001B2FAE" w:rsidP="00B9574D">
      <w:pPr>
        <w:pStyle w:val="xmsonormal"/>
        <w:shd w:val="clear" w:color="auto" w:fill="FFFFFF"/>
        <w:spacing w:before="0" w:beforeAutospacing="0" w:after="0" w:afterAutospacing="0"/>
        <w:rPr>
          <w:rFonts w:asciiTheme="minorHAnsi" w:hAnsiTheme="minorHAnsi" w:cstheme="minorHAnsi"/>
          <w:color w:val="323130"/>
          <w:sz w:val="22"/>
          <w:szCs w:val="22"/>
          <w:bdr w:val="none" w:sz="0" w:space="0" w:color="auto" w:frame="1"/>
        </w:rPr>
      </w:pPr>
    </w:p>
    <w:p w14:paraId="5634DC10" w14:textId="77777777" w:rsidR="001B2FAE" w:rsidRDefault="001B2FAE" w:rsidP="00B9574D">
      <w:pPr>
        <w:pStyle w:val="xmsonormal"/>
        <w:shd w:val="clear" w:color="auto" w:fill="FFFFFF"/>
        <w:spacing w:before="0" w:beforeAutospacing="0" w:after="0" w:afterAutospacing="0"/>
        <w:rPr>
          <w:rFonts w:asciiTheme="minorHAnsi" w:hAnsiTheme="minorHAnsi" w:cstheme="minorHAnsi"/>
          <w:color w:val="323130"/>
          <w:sz w:val="22"/>
          <w:szCs w:val="22"/>
          <w:bdr w:val="none" w:sz="0" w:space="0" w:color="auto" w:frame="1"/>
        </w:rPr>
      </w:pPr>
    </w:p>
    <w:p w14:paraId="0DE796B9" w14:textId="50F80717" w:rsidR="00B9574D" w:rsidRPr="007E4394" w:rsidRDefault="00B9574D" w:rsidP="00B9574D">
      <w:pPr>
        <w:pStyle w:val="xmsonormal"/>
        <w:shd w:val="clear" w:color="auto" w:fill="FFFFFF"/>
        <w:spacing w:before="0" w:beforeAutospacing="0" w:after="0" w:afterAutospacing="0"/>
        <w:rPr>
          <w:rFonts w:asciiTheme="minorHAnsi" w:hAnsiTheme="minorHAnsi" w:cstheme="minorHAnsi"/>
        </w:rPr>
      </w:pPr>
      <w:r w:rsidRPr="007E4394">
        <w:rPr>
          <w:rFonts w:asciiTheme="minorHAnsi" w:hAnsiTheme="minorHAnsi" w:cstheme="minorHAnsi"/>
          <w:color w:val="323130"/>
          <w:sz w:val="22"/>
          <w:szCs w:val="22"/>
          <w:bdr w:val="none" w:sz="0" w:space="0" w:color="auto" w:frame="1"/>
        </w:rPr>
        <w:t>Kortom, een interessant en actueel</w:t>
      </w:r>
      <w:r w:rsidR="00F25620" w:rsidRPr="007E4394">
        <w:rPr>
          <w:rFonts w:asciiTheme="minorHAnsi" w:hAnsiTheme="minorHAnsi" w:cstheme="minorHAnsi"/>
          <w:color w:val="323130"/>
          <w:sz w:val="22"/>
          <w:szCs w:val="22"/>
          <w:bdr w:val="none" w:sz="0" w:space="0" w:color="auto" w:frame="1"/>
        </w:rPr>
        <w:t xml:space="preserve"> </w:t>
      </w:r>
      <w:r w:rsidRPr="007E4394">
        <w:rPr>
          <w:rFonts w:asciiTheme="minorHAnsi" w:hAnsiTheme="minorHAnsi" w:cstheme="minorHAnsi"/>
          <w:color w:val="323130"/>
          <w:sz w:val="22"/>
          <w:szCs w:val="22"/>
          <w:bdr w:val="none" w:sz="0" w:space="0" w:color="auto" w:frame="1"/>
        </w:rPr>
        <w:t xml:space="preserve">onderwerp als thema voor het </w:t>
      </w:r>
      <w:r w:rsidRPr="007E4394">
        <w:rPr>
          <w:rFonts w:asciiTheme="minorHAnsi" w:hAnsiTheme="minorHAnsi" w:cstheme="minorHAnsi"/>
          <w:b/>
          <w:bCs/>
          <w:color w:val="ED7D31" w:themeColor="accent2"/>
          <w:sz w:val="22"/>
          <w:szCs w:val="22"/>
          <w:bdr w:val="none" w:sz="0" w:space="0" w:color="auto" w:frame="1"/>
        </w:rPr>
        <w:t>NVFZ voorjaarssymposium</w:t>
      </w:r>
      <w:r w:rsidRPr="007E4394">
        <w:rPr>
          <w:rFonts w:asciiTheme="minorHAnsi" w:hAnsiTheme="minorHAnsi" w:cstheme="minorHAnsi"/>
          <w:color w:val="323130"/>
          <w:sz w:val="22"/>
          <w:szCs w:val="22"/>
          <w:bdr w:val="none" w:sz="0" w:space="0" w:color="auto" w:frame="1"/>
        </w:rPr>
        <w:t xml:space="preserve">, dat wordt gehouden op </w:t>
      </w:r>
      <w:r w:rsidRPr="007E4394">
        <w:rPr>
          <w:rFonts w:asciiTheme="minorHAnsi" w:hAnsiTheme="minorHAnsi" w:cstheme="minorHAnsi"/>
          <w:b/>
          <w:bCs/>
          <w:color w:val="ED7D31" w:themeColor="accent2"/>
          <w:sz w:val="22"/>
          <w:szCs w:val="22"/>
          <w:bdr w:val="none" w:sz="0" w:space="0" w:color="auto" w:frame="1"/>
        </w:rPr>
        <w:t>21 maart 2020</w:t>
      </w:r>
      <w:r w:rsidR="00FA09C0" w:rsidRPr="007E4394">
        <w:rPr>
          <w:rFonts w:asciiTheme="minorHAnsi" w:hAnsiTheme="minorHAnsi" w:cstheme="minorHAnsi"/>
          <w:sz w:val="22"/>
          <w:szCs w:val="22"/>
          <w:bdr w:val="none" w:sz="0" w:space="0" w:color="auto" w:frame="1"/>
        </w:rPr>
        <w:t>.</w:t>
      </w:r>
      <w:r w:rsidR="007E4394">
        <w:rPr>
          <w:rFonts w:asciiTheme="minorHAnsi" w:hAnsiTheme="minorHAnsi" w:cstheme="minorHAnsi"/>
        </w:rPr>
        <w:t xml:space="preserve"> </w:t>
      </w:r>
      <w:r w:rsidRPr="007E4394">
        <w:rPr>
          <w:rFonts w:asciiTheme="minorHAnsi" w:hAnsiTheme="minorHAnsi" w:cstheme="minorHAnsi"/>
          <w:color w:val="323130"/>
          <w:sz w:val="22"/>
          <w:szCs w:val="22"/>
          <w:bdr w:val="none" w:sz="0" w:space="0" w:color="auto" w:frame="1"/>
        </w:rPr>
        <w:t xml:space="preserve">Een viertal sprekers zal op deze dag </w:t>
      </w:r>
      <w:r w:rsidR="00F25620" w:rsidRPr="007E4394">
        <w:rPr>
          <w:rFonts w:asciiTheme="minorHAnsi" w:hAnsiTheme="minorHAnsi" w:cstheme="minorHAnsi"/>
          <w:color w:val="323130"/>
          <w:sz w:val="22"/>
          <w:szCs w:val="22"/>
          <w:bdr w:val="none" w:sz="0" w:space="0" w:color="auto" w:frame="1"/>
        </w:rPr>
        <w:t>vertellen over</w:t>
      </w:r>
      <w:r w:rsidRPr="007E4394">
        <w:rPr>
          <w:rFonts w:asciiTheme="minorHAnsi" w:hAnsiTheme="minorHAnsi" w:cstheme="minorHAnsi"/>
          <w:color w:val="323130"/>
          <w:sz w:val="22"/>
          <w:szCs w:val="22"/>
          <w:bdr w:val="none" w:sz="0" w:space="0" w:color="auto" w:frame="1"/>
        </w:rPr>
        <w:t xml:space="preserve"> de laatste stand van zaken en ontwikkelingen bij longziekten</w:t>
      </w:r>
      <w:r w:rsidR="005171A7" w:rsidRPr="007E4394">
        <w:rPr>
          <w:rFonts w:asciiTheme="minorHAnsi" w:hAnsiTheme="minorHAnsi" w:cstheme="minorHAnsi"/>
          <w:color w:val="323130"/>
          <w:sz w:val="22"/>
          <w:szCs w:val="22"/>
          <w:bdr w:val="none" w:sz="0" w:space="0" w:color="auto" w:frame="1"/>
        </w:rPr>
        <w:t>:</w:t>
      </w:r>
    </w:p>
    <w:p w14:paraId="23FC0481" w14:textId="77777777" w:rsidR="0099108F" w:rsidRPr="007E4394" w:rsidRDefault="0099108F" w:rsidP="00B9574D">
      <w:pPr>
        <w:pStyle w:val="xmsonormal"/>
        <w:shd w:val="clear" w:color="auto" w:fill="FFFFFF"/>
        <w:spacing w:before="0" w:beforeAutospacing="0" w:after="0" w:afterAutospacing="0"/>
        <w:rPr>
          <w:rFonts w:asciiTheme="minorHAnsi" w:hAnsiTheme="minorHAnsi" w:cstheme="minorHAnsi"/>
          <w:color w:val="323130"/>
        </w:rPr>
      </w:pPr>
    </w:p>
    <w:p w14:paraId="088DE764" w14:textId="0271571C" w:rsidR="00B9574D" w:rsidRPr="007E4394" w:rsidRDefault="005308BE" w:rsidP="007E4394">
      <w:pPr>
        <w:pStyle w:val="xmsonormal"/>
        <w:numPr>
          <w:ilvl w:val="0"/>
          <w:numId w:val="1"/>
        </w:numPr>
        <w:shd w:val="clear" w:color="auto" w:fill="FFFFFF"/>
        <w:spacing w:before="0" w:beforeAutospacing="0" w:after="0" w:afterAutospacing="0"/>
        <w:rPr>
          <w:rFonts w:asciiTheme="minorHAnsi" w:hAnsiTheme="minorHAnsi" w:cstheme="minorHAnsi"/>
          <w:color w:val="323130"/>
        </w:rPr>
      </w:pPr>
      <w:r w:rsidRPr="007E4394">
        <w:rPr>
          <w:rFonts w:asciiTheme="minorHAnsi" w:hAnsiTheme="minorHAnsi" w:cstheme="minorHAnsi"/>
          <w:bCs/>
          <w:sz w:val="22"/>
          <w:szCs w:val="22"/>
          <w:bdr w:val="none" w:sz="0" w:space="0" w:color="auto" w:frame="1"/>
        </w:rPr>
        <w:t>Prof. dr. H.G.M. Heijerma</w:t>
      </w:r>
      <w:r w:rsidR="0099108F" w:rsidRPr="007E4394">
        <w:rPr>
          <w:rFonts w:asciiTheme="minorHAnsi" w:hAnsiTheme="minorHAnsi" w:cstheme="minorHAnsi"/>
          <w:bCs/>
          <w:sz w:val="22"/>
          <w:szCs w:val="22"/>
          <w:bdr w:val="none" w:sz="0" w:space="0" w:color="auto" w:frame="1"/>
        </w:rPr>
        <w:t>n,</w:t>
      </w:r>
      <w:r w:rsidR="00850C47" w:rsidRPr="007E4394">
        <w:rPr>
          <w:rFonts w:asciiTheme="minorHAnsi" w:hAnsiTheme="minorHAnsi" w:cstheme="minorHAnsi"/>
          <w:color w:val="323130"/>
          <w:sz w:val="22"/>
          <w:szCs w:val="22"/>
          <w:bdr w:val="none" w:sz="0" w:space="0" w:color="auto" w:frame="1"/>
        </w:rPr>
        <w:t xml:space="preserve"> h</w:t>
      </w:r>
      <w:r w:rsidR="00B9574D" w:rsidRPr="007E4394">
        <w:rPr>
          <w:rFonts w:asciiTheme="minorHAnsi" w:hAnsiTheme="minorHAnsi" w:cstheme="minorHAnsi"/>
          <w:color w:val="323130"/>
          <w:sz w:val="22"/>
          <w:szCs w:val="22"/>
          <w:bdr w:val="none" w:sz="0" w:space="0" w:color="auto" w:frame="1"/>
        </w:rPr>
        <w:t xml:space="preserve">oogleraar en hoofd afdeling longziekten van het UMC Utrecht </w:t>
      </w:r>
      <w:r w:rsidR="00850C47" w:rsidRPr="007E4394">
        <w:rPr>
          <w:rFonts w:asciiTheme="minorHAnsi" w:hAnsiTheme="minorHAnsi" w:cstheme="minorHAnsi"/>
          <w:color w:val="323130"/>
          <w:sz w:val="22"/>
          <w:szCs w:val="22"/>
          <w:bdr w:val="none" w:sz="0" w:space="0" w:color="auto" w:frame="1"/>
        </w:rPr>
        <w:t>zal de dag starten</w:t>
      </w:r>
      <w:r w:rsidR="00B9574D" w:rsidRPr="007E4394">
        <w:rPr>
          <w:rFonts w:asciiTheme="minorHAnsi" w:hAnsiTheme="minorHAnsi" w:cstheme="minorHAnsi"/>
          <w:color w:val="323130"/>
          <w:sz w:val="22"/>
          <w:szCs w:val="22"/>
          <w:bdr w:val="none" w:sz="0" w:space="0" w:color="auto" w:frame="1"/>
        </w:rPr>
        <w:t xml:space="preserve"> over de nieuwe ontwikkelingen en stand van zaken in</w:t>
      </w:r>
      <w:r w:rsidRPr="007E4394">
        <w:rPr>
          <w:rFonts w:asciiTheme="minorHAnsi" w:hAnsiTheme="minorHAnsi" w:cstheme="minorHAnsi"/>
          <w:color w:val="323130"/>
          <w:sz w:val="22"/>
          <w:szCs w:val="22"/>
          <w:bdr w:val="none" w:sz="0" w:space="0" w:color="auto" w:frame="1"/>
        </w:rPr>
        <w:t xml:space="preserve"> de behandeling van Cystic Fibrosis.</w:t>
      </w:r>
      <w:r w:rsidR="005803F8">
        <w:rPr>
          <w:rFonts w:asciiTheme="minorHAnsi" w:hAnsiTheme="minorHAnsi" w:cstheme="minorHAnsi"/>
          <w:color w:val="323130"/>
          <w:sz w:val="22"/>
          <w:szCs w:val="22"/>
          <w:bdr w:val="none" w:sz="0" w:space="0" w:color="auto" w:frame="1"/>
        </w:rPr>
        <w:br/>
      </w:r>
      <w:r w:rsidR="00EA64B1" w:rsidRPr="00EA64B1">
        <w:rPr>
          <w:rFonts w:asciiTheme="minorHAnsi" w:hAnsiTheme="minorHAnsi" w:cstheme="minorHAnsi"/>
          <w:sz w:val="22"/>
          <w:szCs w:val="22"/>
        </w:rPr>
        <w:t>In deze presentatie wordt ingegaan op de nieuwe medicatie, de zogenaamde CFTR modulatoren. Hoe deze werkt, wat de effecten daarvan zijn en hoe de toekomst er mogelijk uit gaat zien voor patiënten met deze ziekte</w:t>
      </w:r>
      <w:r w:rsidR="00EA64B1">
        <w:rPr>
          <w:rFonts w:asciiTheme="minorHAnsi" w:hAnsiTheme="minorHAnsi" w:cstheme="minorHAnsi"/>
          <w:color w:val="323130"/>
        </w:rPr>
        <w:t>.</w:t>
      </w:r>
      <w:r w:rsidR="004239F8">
        <w:rPr>
          <w:rFonts w:asciiTheme="minorHAnsi" w:hAnsiTheme="minorHAnsi" w:cstheme="minorHAnsi"/>
          <w:color w:val="323130"/>
        </w:rPr>
        <w:br/>
      </w:r>
    </w:p>
    <w:p w14:paraId="2770680F" w14:textId="65FEFE5E" w:rsidR="005803F8" w:rsidRPr="004239F8" w:rsidRDefault="0095585B" w:rsidP="001D6585">
      <w:pPr>
        <w:pStyle w:val="Lijstalinea"/>
        <w:numPr>
          <w:ilvl w:val="0"/>
          <w:numId w:val="1"/>
        </w:numPr>
        <w:shd w:val="clear" w:color="auto" w:fill="FFFFFF"/>
        <w:rPr>
          <w:rFonts w:asciiTheme="minorHAnsi" w:hAnsiTheme="minorHAnsi" w:cstheme="minorHAnsi"/>
          <w:color w:val="323130"/>
          <w:bdr w:val="none" w:sz="0" w:space="0" w:color="auto" w:frame="1"/>
        </w:rPr>
      </w:pPr>
      <w:r w:rsidRPr="004239F8">
        <w:rPr>
          <w:rFonts w:asciiTheme="minorHAnsi" w:hAnsiTheme="minorHAnsi" w:cstheme="minorHAnsi"/>
          <w:color w:val="323130"/>
          <w:bdr w:val="none" w:sz="0" w:space="0" w:color="auto" w:frame="1"/>
        </w:rPr>
        <w:t xml:space="preserve">Saskia van der Schoot, </w:t>
      </w:r>
      <w:r w:rsidR="00B9574D" w:rsidRPr="004239F8">
        <w:rPr>
          <w:rFonts w:asciiTheme="minorHAnsi" w:hAnsiTheme="minorHAnsi" w:cstheme="minorHAnsi"/>
          <w:color w:val="323130"/>
          <w:bdr w:val="none" w:sz="0" w:space="0" w:color="auto" w:frame="1"/>
        </w:rPr>
        <w:t>longverpleegkundige werkzaam bij het ETZ in Tilburg</w:t>
      </w:r>
      <w:r w:rsidRPr="004239F8">
        <w:rPr>
          <w:rFonts w:asciiTheme="minorHAnsi" w:hAnsiTheme="minorHAnsi" w:cstheme="minorHAnsi"/>
          <w:color w:val="323130"/>
          <w:bdr w:val="none" w:sz="0" w:space="0" w:color="auto" w:frame="1"/>
        </w:rPr>
        <w:t>,</w:t>
      </w:r>
      <w:r w:rsidR="00B9574D" w:rsidRPr="004239F8">
        <w:rPr>
          <w:rFonts w:asciiTheme="minorHAnsi" w:hAnsiTheme="minorHAnsi" w:cstheme="minorHAnsi"/>
          <w:color w:val="323130"/>
          <w:bdr w:val="none" w:sz="0" w:space="0" w:color="auto" w:frame="1"/>
        </w:rPr>
        <w:t xml:space="preserve"> </w:t>
      </w:r>
      <w:r w:rsidR="00850C47" w:rsidRPr="004239F8">
        <w:rPr>
          <w:rFonts w:asciiTheme="minorHAnsi" w:hAnsiTheme="minorHAnsi" w:cstheme="minorHAnsi"/>
          <w:color w:val="323130"/>
          <w:bdr w:val="none" w:sz="0" w:space="0" w:color="auto" w:frame="1"/>
        </w:rPr>
        <w:t>zal dieper ingaan</w:t>
      </w:r>
      <w:r w:rsidR="00B9574D" w:rsidRPr="004239F8">
        <w:rPr>
          <w:rFonts w:asciiTheme="minorHAnsi" w:hAnsiTheme="minorHAnsi" w:cstheme="minorHAnsi"/>
          <w:color w:val="323130"/>
          <w:bdr w:val="none" w:sz="0" w:space="0" w:color="auto" w:frame="1"/>
        </w:rPr>
        <w:t xml:space="preserve"> op </w:t>
      </w:r>
      <w:r w:rsidR="00850C47" w:rsidRPr="004239F8">
        <w:rPr>
          <w:rFonts w:asciiTheme="minorHAnsi" w:hAnsiTheme="minorHAnsi" w:cstheme="minorHAnsi"/>
          <w:color w:val="323130"/>
          <w:bdr w:val="none" w:sz="0" w:space="0" w:color="auto" w:frame="1"/>
        </w:rPr>
        <w:t>het ziektebeeld a</w:t>
      </w:r>
      <w:r w:rsidR="00B9574D" w:rsidRPr="004239F8">
        <w:rPr>
          <w:rFonts w:asciiTheme="minorHAnsi" w:hAnsiTheme="minorHAnsi" w:cstheme="minorHAnsi"/>
          <w:color w:val="323130"/>
          <w:bdr w:val="none" w:sz="0" w:space="0" w:color="auto" w:frame="1"/>
        </w:rPr>
        <w:t>stma en COPD</w:t>
      </w:r>
      <w:r w:rsidR="00850C47" w:rsidRPr="004239F8">
        <w:rPr>
          <w:rFonts w:asciiTheme="minorHAnsi" w:hAnsiTheme="minorHAnsi" w:cstheme="minorHAnsi"/>
          <w:color w:val="323130"/>
          <w:bdr w:val="none" w:sz="0" w:space="0" w:color="auto" w:frame="1"/>
        </w:rPr>
        <w:t xml:space="preserve">. </w:t>
      </w:r>
      <w:r w:rsidR="00EA64B1" w:rsidRPr="004239F8">
        <w:rPr>
          <w:rFonts w:asciiTheme="minorHAnsi" w:hAnsiTheme="minorHAnsi" w:cstheme="minorHAnsi"/>
        </w:rPr>
        <w:t>Wat zijn overeenkomsten en verschillen bij deze ziektebeelden, welke nieuwe behandelinzichten zijn er en welke nieuwe  inhalatiemedicatie past daar bij?</w:t>
      </w:r>
      <w:r w:rsidR="00EA64B1" w:rsidRPr="004239F8">
        <w:rPr>
          <w:rFonts w:asciiTheme="minorHAnsi" w:hAnsiTheme="minorHAnsi" w:cstheme="minorHAnsi"/>
        </w:rPr>
        <w:br/>
        <w:t>Hoe houd en krijg je overzicht van diverse inhalatiemedicijnen en nieuwe devices.   Wat is er nodig voor een goede inhalatie demonstratie en -instructie en wat zijn daarvoor de belangrijkste aandachtspunten?</w:t>
      </w:r>
      <w:r w:rsidR="004239F8">
        <w:rPr>
          <w:rFonts w:asciiTheme="minorHAnsi" w:hAnsiTheme="minorHAnsi" w:cstheme="minorHAnsi"/>
        </w:rPr>
        <w:br/>
      </w:r>
    </w:p>
    <w:p w14:paraId="7923435A" w14:textId="1E0EC185" w:rsidR="00635139" w:rsidRPr="004239F8" w:rsidRDefault="00EA64B1" w:rsidP="00632B6D">
      <w:pPr>
        <w:pStyle w:val="Lijstalinea"/>
        <w:numPr>
          <w:ilvl w:val="0"/>
          <w:numId w:val="1"/>
        </w:numPr>
        <w:shd w:val="clear" w:color="auto" w:fill="FFFFFF"/>
        <w:rPr>
          <w:rFonts w:asciiTheme="minorHAnsi" w:hAnsiTheme="minorHAnsi" w:cstheme="minorHAnsi"/>
          <w:bdr w:val="none" w:sz="0" w:space="0" w:color="auto" w:frame="1"/>
        </w:rPr>
      </w:pPr>
      <w:r w:rsidRPr="004239F8">
        <w:rPr>
          <w:rFonts w:eastAsia="Times New Roman"/>
        </w:rPr>
        <w:t xml:space="preserve">Inge van Ewijk, verpleegkundig specialist Longtransplantatie van het UMC Utrecht legt uit hoe het traject van longtransplantaties van voorbereiding tot nazorg in zijn werk gaat. Daarnaast gaat ze ook in op wat de farmaceutische zorg na longtransplantatie inhoudt en wat </w:t>
      </w:r>
      <w:r w:rsidR="001D7B6E">
        <w:rPr>
          <w:rFonts w:eastAsia="Times New Roman"/>
        </w:rPr>
        <w:t xml:space="preserve"> er</w:t>
      </w:r>
      <w:r w:rsidRPr="004239F8">
        <w:rPr>
          <w:rFonts w:eastAsia="Times New Roman"/>
        </w:rPr>
        <w:t xml:space="preserve"> voor  deze groep patiënten georganiseerd is aan kwaliteitsprojecten voor farmaceutische zorg in het UMC Utrecht</w:t>
      </w:r>
      <w:r w:rsidR="00635139" w:rsidRPr="004239F8">
        <w:rPr>
          <w:rFonts w:eastAsia="Times New Roman"/>
        </w:rPr>
        <w:t>.</w:t>
      </w:r>
      <w:r w:rsidR="004239F8">
        <w:rPr>
          <w:rFonts w:eastAsia="Times New Roman"/>
        </w:rPr>
        <w:br/>
      </w:r>
    </w:p>
    <w:p w14:paraId="33EF189A" w14:textId="73E98D31" w:rsidR="005171A7" w:rsidRPr="004239F8" w:rsidRDefault="00061796" w:rsidP="00E129BA">
      <w:pPr>
        <w:pStyle w:val="Lijstalinea"/>
        <w:numPr>
          <w:ilvl w:val="0"/>
          <w:numId w:val="1"/>
        </w:numPr>
        <w:shd w:val="clear" w:color="auto" w:fill="FFFFFF"/>
        <w:textAlignment w:val="baseline"/>
        <w:rPr>
          <w:rFonts w:asciiTheme="minorHAnsi" w:hAnsiTheme="minorHAnsi" w:cstheme="minorHAnsi"/>
          <w:bdr w:val="none" w:sz="0" w:space="0" w:color="auto" w:frame="1"/>
        </w:rPr>
      </w:pPr>
      <w:r w:rsidRPr="004239F8">
        <w:rPr>
          <w:rFonts w:asciiTheme="minorHAnsi" w:hAnsiTheme="minorHAnsi" w:cstheme="minorHAnsi"/>
          <w:color w:val="323130"/>
          <w:bdr w:val="none" w:sz="0" w:space="0" w:color="auto" w:frame="1"/>
        </w:rPr>
        <w:t>Edwin Brokaar</w:t>
      </w:r>
      <w:r w:rsidR="00850C47" w:rsidRPr="004239F8">
        <w:rPr>
          <w:rFonts w:asciiTheme="minorHAnsi" w:hAnsiTheme="minorHAnsi" w:cstheme="minorHAnsi"/>
          <w:color w:val="323130"/>
          <w:bdr w:val="none" w:sz="0" w:space="0" w:color="auto" w:frame="1"/>
        </w:rPr>
        <w:t xml:space="preserve"> p</w:t>
      </w:r>
      <w:r w:rsidR="00B9574D" w:rsidRPr="004239F8">
        <w:rPr>
          <w:rFonts w:asciiTheme="minorHAnsi" w:hAnsiTheme="minorHAnsi" w:cstheme="minorHAnsi"/>
          <w:color w:val="323130"/>
          <w:bdr w:val="none" w:sz="0" w:space="0" w:color="auto" w:frame="1"/>
        </w:rPr>
        <w:t>oliklinisch apotheker</w:t>
      </w:r>
      <w:r w:rsidR="00850C47" w:rsidRPr="004239F8">
        <w:rPr>
          <w:rFonts w:asciiTheme="minorHAnsi" w:hAnsiTheme="minorHAnsi" w:cstheme="minorHAnsi"/>
          <w:color w:val="323130"/>
          <w:bdr w:val="none" w:sz="0" w:space="0" w:color="auto" w:frame="1"/>
        </w:rPr>
        <w:t xml:space="preserve"> </w:t>
      </w:r>
      <w:r w:rsidRPr="004239F8">
        <w:rPr>
          <w:rFonts w:asciiTheme="minorHAnsi" w:hAnsiTheme="minorHAnsi" w:cstheme="minorHAnsi"/>
          <w:color w:val="323130"/>
          <w:bdr w:val="none" w:sz="0" w:space="0" w:color="auto" w:frame="1"/>
        </w:rPr>
        <w:t xml:space="preserve">in het </w:t>
      </w:r>
      <w:r w:rsidR="00850C47" w:rsidRPr="004239F8">
        <w:rPr>
          <w:rFonts w:asciiTheme="minorHAnsi" w:hAnsiTheme="minorHAnsi" w:cstheme="minorHAnsi"/>
          <w:color w:val="323130"/>
          <w:bdr w:val="none" w:sz="0" w:space="0" w:color="auto" w:frame="1"/>
        </w:rPr>
        <w:t>Haga</w:t>
      </w:r>
      <w:r w:rsidR="00F25620" w:rsidRPr="004239F8">
        <w:rPr>
          <w:rFonts w:asciiTheme="minorHAnsi" w:hAnsiTheme="minorHAnsi" w:cstheme="minorHAnsi"/>
          <w:color w:val="323130"/>
          <w:bdr w:val="none" w:sz="0" w:space="0" w:color="auto" w:frame="1"/>
        </w:rPr>
        <w:t xml:space="preserve"> </w:t>
      </w:r>
      <w:r w:rsidR="00850C47" w:rsidRPr="004239F8">
        <w:rPr>
          <w:rFonts w:asciiTheme="minorHAnsi" w:hAnsiTheme="minorHAnsi" w:cstheme="minorHAnsi"/>
          <w:color w:val="323130"/>
          <w:bdr w:val="none" w:sz="0" w:space="0" w:color="auto" w:frame="1"/>
        </w:rPr>
        <w:t>Ziekenhuis</w:t>
      </w:r>
      <w:r w:rsidR="00B9574D" w:rsidRPr="004239F8">
        <w:rPr>
          <w:rFonts w:asciiTheme="minorHAnsi" w:hAnsiTheme="minorHAnsi" w:cstheme="minorHAnsi"/>
          <w:color w:val="323130"/>
          <w:bdr w:val="none" w:sz="0" w:space="0" w:color="auto" w:frame="1"/>
        </w:rPr>
        <w:t xml:space="preserve"> gaat tenslotte dieper in op de </w:t>
      </w:r>
      <w:r w:rsidRPr="004239F8">
        <w:rPr>
          <w:rFonts w:asciiTheme="minorHAnsi" w:hAnsiTheme="minorHAnsi" w:cstheme="minorHAnsi"/>
          <w:color w:val="323130"/>
          <w:bdr w:val="none" w:sz="0" w:space="0" w:color="auto" w:frame="1"/>
        </w:rPr>
        <w:t xml:space="preserve">farmaceutische patiëntenzorg aan Cystic Fibrosis </w:t>
      </w:r>
      <w:r w:rsidR="00976A00" w:rsidRPr="004239F8">
        <w:rPr>
          <w:rFonts w:asciiTheme="minorHAnsi" w:hAnsiTheme="minorHAnsi" w:cstheme="minorHAnsi"/>
          <w:color w:val="323130"/>
          <w:bdr w:val="none" w:sz="0" w:space="0" w:color="auto" w:frame="1"/>
        </w:rPr>
        <w:t>patiënten</w:t>
      </w:r>
      <w:r w:rsidR="0099108F" w:rsidRPr="004239F8">
        <w:rPr>
          <w:rFonts w:asciiTheme="minorHAnsi" w:hAnsiTheme="minorHAnsi" w:cstheme="minorHAnsi"/>
          <w:color w:val="323130"/>
          <w:bdr w:val="none" w:sz="0" w:space="0" w:color="auto" w:frame="1"/>
        </w:rPr>
        <w:t>.</w:t>
      </w:r>
      <w:r w:rsidR="004239F8" w:rsidRPr="004239F8">
        <w:rPr>
          <w:rFonts w:asciiTheme="minorHAnsi" w:hAnsiTheme="minorHAnsi" w:cstheme="minorHAnsi"/>
          <w:color w:val="323130"/>
          <w:bdr w:val="none" w:sz="0" w:space="0" w:color="auto" w:frame="1"/>
        </w:rPr>
        <w:t xml:space="preserve"> </w:t>
      </w:r>
      <w:bookmarkStart w:id="0" w:name="_Hlk30484354"/>
      <w:r w:rsidR="004239F8" w:rsidRPr="004239F8">
        <w:rPr>
          <w:rFonts w:asciiTheme="minorHAnsi" w:hAnsiTheme="minorHAnsi" w:cstheme="minorHAnsi"/>
          <w:color w:val="323130"/>
          <w:bdr w:val="none" w:sz="0" w:space="0" w:color="auto" w:frame="1"/>
        </w:rPr>
        <w:t xml:space="preserve"> </w:t>
      </w:r>
      <w:r w:rsidR="00636038" w:rsidRPr="004239F8">
        <w:rPr>
          <w:rFonts w:eastAsia="Times New Roman"/>
          <w:bdr w:val="none" w:sz="0" w:space="0" w:color="auto" w:frame="1"/>
          <w:shd w:val="clear" w:color="auto" w:fill="FFFFFF"/>
          <w:lang w:eastAsia="nl-NL"/>
        </w:rPr>
        <w:t>De HagaApotheek levert farmaceutische zorg aan ongeveer 200 mensen met cystic fibrosis (CF, taaislijmziekte).</w:t>
      </w:r>
      <w:bookmarkEnd w:id="0"/>
      <w:r w:rsidR="00636038" w:rsidRPr="004239F8">
        <w:rPr>
          <w:rFonts w:eastAsia="Times New Roman"/>
          <w:color w:val="FF0000"/>
          <w:bdr w:val="none" w:sz="0" w:space="0" w:color="auto" w:frame="1"/>
          <w:shd w:val="clear" w:color="auto" w:fill="FFFFFF"/>
          <w:lang w:eastAsia="nl-NL"/>
        </w:rPr>
        <w:t xml:space="preserve"> </w:t>
      </w:r>
      <w:r w:rsidR="00636038" w:rsidRPr="004239F8">
        <w:rPr>
          <w:rFonts w:eastAsia="Times New Roman"/>
          <w:bdr w:val="none" w:sz="0" w:space="0" w:color="auto" w:frame="1"/>
          <w:shd w:val="clear" w:color="auto" w:fill="FFFFFF"/>
          <w:lang w:eastAsia="nl-NL"/>
        </w:rPr>
        <w:t>Edwin  vertelt hoe de HagaApotheek deze complexe zorg heeft georganiseerd en hoe de samenwerking met andere zorgverleners verloopt. Hij zal onder andere ingaan op de organisatie van intraveneuze thuisbehandelingen en de begeleiding bij gebruik van de nieuwe CFTR-modulatoren.</w:t>
      </w:r>
    </w:p>
    <w:p w14:paraId="4FF6CB5F" w14:textId="77777777" w:rsidR="005803F8" w:rsidRPr="005803F8" w:rsidRDefault="005803F8" w:rsidP="00976A00">
      <w:pPr>
        <w:pStyle w:val="xmsonormal"/>
        <w:shd w:val="clear" w:color="auto" w:fill="FFFFFF"/>
        <w:spacing w:before="0" w:beforeAutospacing="0" w:after="0" w:afterAutospacing="0"/>
        <w:ind w:left="720"/>
        <w:rPr>
          <w:rFonts w:asciiTheme="minorHAnsi" w:hAnsiTheme="minorHAnsi" w:cstheme="minorHAnsi"/>
          <w:color w:val="FF0000"/>
          <w:sz w:val="22"/>
          <w:szCs w:val="22"/>
          <w:bdr w:val="none" w:sz="0" w:space="0" w:color="auto" w:frame="1"/>
        </w:rPr>
      </w:pPr>
    </w:p>
    <w:p w14:paraId="11367C81" w14:textId="1CA35FD7" w:rsidR="00F25620" w:rsidRDefault="00F22F62" w:rsidP="00B9574D">
      <w:pPr>
        <w:pStyle w:val="xmsonormal"/>
        <w:shd w:val="clear" w:color="auto" w:fill="FFFFFF"/>
        <w:spacing w:before="0" w:beforeAutospacing="0" w:after="0" w:afterAutospacing="0"/>
        <w:rPr>
          <w:rFonts w:asciiTheme="minorHAnsi" w:hAnsiTheme="minorHAnsi" w:cstheme="minorHAnsi"/>
          <w:color w:val="323130"/>
          <w:sz w:val="22"/>
          <w:szCs w:val="22"/>
          <w:bdr w:val="none" w:sz="0" w:space="0" w:color="auto" w:frame="1"/>
        </w:rPr>
      </w:pPr>
      <w:r w:rsidRPr="007E4394">
        <w:rPr>
          <w:rFonts w:asciiTheme="minorHAnsi" w:hAnsiTheme="minorHAnsi" w:cstheme="minorHAnsi"/>
          <w:color w:val="323130"/>
          <w:sz w:val="22"/>
          <w:szCs w:val="22"/>
          <w:bdr w:val="none" w:sz="0" w:space="0" w:color="auto" w:frame="1"/>
        </w:rPr>
        <w:t>Daarnaast worden ervaringen van patiënten gedeeld middels kort</w:t>
      </w:r>
      <w:r w:rsidR="00061796" w:rsidRPr="007E4394">
        <w:rPr>
          <w:rFonts w:asciiTheme="minorHAnsi" w:hAnsiTheme="minorHAnsi" w:cstheme="minorHAnsi"/>
          <w:color w:val="323130"/>
          <w:sz w:val="22"/>
          <w:szCs w:val="22"/>
          <w:bdr w:val="none" w:sz="0" w:space="0" w:color="auto" w:frame="1"/>
        </w:rPr>
        <w:t>e</w:t>
      </w:r>
      <w:r w:rsidRPr="007E4394">
        <w:rPr>
          <w:rFonts w:asciiTheme="minorHAnsi" w:hAnsiTheme="minorHAnsi" w:cstheme="minorHAnsi"/>
          <w:color w:val="323130"/>
          <w:sz w:val="22"/>
          <w:szCs w:val="22"/>
          <w:bdr w:val="none" w:sz="0" w:space="0" w:color="auto" w:frame="1"/>
        </w:rPr>
        <w:t xml:space="preserve"> maar ingrijpend beeldmateriaal</w:t>
      </w:r>
      <w:r w:rsidR="002447EC" w:rsidRPr="007E4394">
        <w:rPr>
          <w:rFonts w:asciiTheme="minorHAnsi" w:hAnsiTheme="minorHAnsi" w:cstheme="minorHAnsi"/>
          <w:color w:val="323130"/>
          <w:sz w:val="22"/>
          <w:szCs w:val="22"/>
          <w:bdr w:val="none" w:sz="0" w:space="0" w:color="auto" w:frame="1"/>
        </w:rPr>
        <w:t>.</w:t>
      </w:r>
    </w:p>
    <w:p w14:paraId="42A079E5" w14:textId="21712846" w:rsidR="00C62EC6" w:rsidRDefault="00C62EC6" w:rsidP="00B9574D">
      <w:pPr>
        <w:pStyle w:val="xmsonormal"/>
        <w:shd w:val="clear" w:color="auto" w:fill="FFFFFF"/>
        <w:spacing w:before="0" w:beforeAutospacing="0" w:after="0" w:afterAutospacing="0"/>
        <w:rPr>
          <w:rFonts w:asciiTheme="minorHAnsi" w:hAnsiTheme="minorHAnsi" w:cstheme="minorHAnsi"/>
          <w:color w:val="323130"/>
          <w:sz w:val="22"/>
          <w:szCs w:val="22"/>
          <w:bdr w:val="none" w:sz="0" w:space="0" w:color="auto" w:frame="1"/>
        </w:rPr>
      </w:pPr>
    </w:p>
    <w:p w14:paraId="0D22D65B" w14:textId="77777777" w:rsidR="00C62EC6" w:rsidRPr="007E4394" w:rsidRDefault="00C62EC6" w:rsidP="00B9574D">
      <w:pPr>
        <w:pStyle w:val="xmsonormal"/>
        <w:shd w:val="clear" w:color="auto" w:fill="FFFFFF"/>
        <w:spacing w:before="0" w:beforeAutospacing="0" w:after="0" w:afterAutospacing="0"/>
        <w:rPr>
          <w:rFonts w:asciiTheme="minorHAnsi" w:hAnsiTheme="minorHAnsi" w:cstheme="minorHAnsi"/>
          <w:color w:val="323130"/>
          <w:sz w:val="22"/>
          <w:szCs w:val="22"/>
          <w:bdr w:val="none" w:sz="0" w:space="0" w:color="auto" w:frame="1"/>
        </w:rPr>
      </w:pPr>
    </w:p>
    <w:p w14:paraId="10605007" w14:textId="77777777" w:rsidR="001B2FAE" w:rsidRDefault="001B2FAE" w:rsidP="00B9574D">
      <w:pPr>
        <w:pStyle w:val="xmsonormal"/>
        <w:shd w:val="clear" w:color="auto" w:fill="FFFFFF"/>
        <w:spacing w:before="0" w:beforeAutospacing="0" w:after="0" w:afterAutospacing="0"/>
        <w:rPr>
          <w:rFonts w:asciiTheme="minorHAnsi" w:hAnsiTheme="minorHAnsi" w:cstheme="minorHAnsi"/>
          <w:color w:val="ED7D31" w:themeColor="accent2"/>
          <w:sz w:val="22"/>
          <w:szCs w:val="22"/>
          <w:bdr w:val="none" w:sz="0" w:space="0" w:color="auto" w:frame="1"/>
        </w:rPr>
      </w:pPr>
    </w:p>
    <w:p w14:paraId="3511A08C" w14:textId="44EB426E" w:rsidR="007E4394" w:rsidRPr="007E4394" w:rsidRDefault="007E4394" w:rsidP="00B9574D">
      <w:pPr>
        <w:pStyle w:val="xmsonormal"/>
        <w:shd w:val="clear" w:color="auto" w:fill="FFFFFF"/>
        <w:spacing w:before="0" w:beforeAutospacing="0" w:after="0" w:afterAutospacing="0"/>
        <w:rPr>
          <w:rFonts w:asciiTheme="minorHAnsi" w:hAnsiTheme="minorHAnsi" w:cstheme="minorHAnsi"/>
          <w:sz w:val="22"/>
          <w:szCs w:val="22"/>
          <w:bdr w:val="none" w:sz="0" w:space="0" w:color="auto" w:frame="1"/>
        </w:rPr>
      </w:pPr>
      <w:bookmarkStart w:id="1" w:name="_GoBack"/>
      <w:bookmarkEnd w:id="1"/>
      <w:r w:rsidRPr="007E4394">
        <w:rPr>
          <w:rFonts w:asciiTheme="minorHAnsi" w:hAnsiTheme="minorHAnsi" w:cstheme="minorHAnsi"/>
          <w:color w:val="ED7D31" w:themeColor="accent2"/>
          <w:sz w:val="22"/>
          <w:szCs w:val="22"/>
          <w:bdr w:val="none" w:sz="0" w:space="0" w:color="auto" w:frame="1"/>
        </w:rPr>
        <w:t xml:space="preserve">Wanneer: </w:t>
      </w:r>
      <w:r w:rsidRPr="007E4394">
        <w:rPr>
          <w:rFonts w:asciiTheme="minorHAnsi" w:hAnsiTheme="minorHAnsi" w:cstheme="minorHAnsi"/>
          <w:sz w:val="22"/>
          <w:szCs w:val="22"/>
          <w:bdr w:val="none" w:sz="0" w:space="0" w:color="auto" w:frame="1"/>
        </w:rPr>
        <w:t>zaterdag 21 maart 2020</w:t>
      </w:r>
    </w:p>
    <w:p w14:paraId="7FBA091B" w14:textId="44706D6F" w:rsidR="007E4394" w:rsidRPr="007E4394" w:rsidRDefault="007E4394" w:rsidP="00B9574D">
      <w:pPr>
        <w:pStyle w:val="xmsonormal"/>
        <w:shd w:val="clear" w:color="auto" w:fill="FFFFFF"/>
        <w:spacing w:before="0" w:beforeAutospacing="0" w:after="0" w:afterAutospacing="0"/>
        <w:rPr>
          <w:rFonts w:asciiTheme="minorHAnsi" w:hAnsiTheme="minorHAnsi" w:cstheme="minorHAnsi"/>
          <w:sz w:val="22"/>
          <w:szCs w:val="22"/>
          <w:bdr w:val="none" w:sz="0" w:space="0" w:color="auto" w:frame="1"/>
        </w:rPr>
      </w:pPr>
      <w:r w:rsidRPr="007E4394">
        <w:rPr>
          <w:rFonts w:asciiTheme="minorHAnsi" w:hAnsiTheme="minorHAnsi" w:cstheme="minorHAnsi"/>
          <w:color w:val="ED7D31" w:themeColor="accent2"/>
          <w:sz w:val="22"/>
          <w:szCs w:val="22"/>
          <w:bdr w:val="none" w:sz="0" w:space="0" w:color="auto" w:frame="1"/>
        </w:rPr>
        <w:t xml:space="preserve">Locatie: </w:t>
      </w:r>
      <w:r w:rsidRPr="007E4394">
        <w:rPr>
          <w:rFonts w:asciiTheme="minorHAnsi" w:hAnsiTheme="minorHAnsi" w:cstheme="minorHAnsi"/>
          <w:sz w:val="22"/>
          <w:szCs w:val="22"/>
          <w:bdr w:val="none" w:sz="0" w:space="0" w:color="auto" w:frame="1"/>
        </w:rPr>
        <w:t>De Unie, Multatulilaan 12, Culemborg</w:t>
      </w:r>
      <w:r w:rsidRPr="007E4394">
        <w:rPr>
          <w:rFonts w:asciiTheme="minorHAnsi" w:hAnsiTheme="minorHAnsi" w:cstheme="minorHAnsi"/>
          <w:sz w:val="22"/>
          <w:szCs w:val="22"/>
          <w:bdr w:val="none" w:sz="0" w:space="0" w:color="auto" w:frame="1"/>
        </w:rPr>
        <w:br/>
      </w:r>
      <w:r w:rsidRPr="007E4394">
        <w:rPr>
          <w:rFonts w:asciiTheme="minorHAnsi" w:hAnsiTheme="minorHAnsi" w:cstheme="minorHAnsi"/>
          <w:color w:val="ED7D31" w:themeColor="accent2"/>
          <w:sz w:val="22"/>
          <w:szCs w:val="22"/>
          <w:bdr w:val="none" w:sz="0" w:space="0" w:color="auto" w:frame="1"/>
        </w:rPr>
        <w:t xml:space="preserve">Kosten: </w:t>
      </w:r>
      <w:r w:rsidRPr="007E4394">
        <w:rPr>
          <w:rFonts w:asciiTheme="minorHAnsi" w:hAnsiTheme="minorHAnsi" w:cstheme="minorHAnsi"/>
          <w:sz w:val="22"/>
          <w:szCs w:val="22"/>
          <w:bdr w:val="none" w:sz="0" w:space="0" w:color="auto" w:frame="1"/>
        </w:rPr>
        <w:t>€40,- voor leden en €70,- voor niet-leden.</w:t>
      </w:r>
    </w:p>
    <w:p w14:paraId="282319E3" w14:textId="5EE00809" w:rsidR="007E4394" w:rsidRPr="007E4394" w:rsidRDefault="007E4394" w:rsidP="00B9574D">
      <w:pPr>
        <w:pStyle w:val="xmsonormal"/>
        <w:shd w:val="clear" w:color="auto" w:fill="FFFFFF"/>
        <w:spacing w:before="0" w:beforeAutospacing="0" w:after="0" w:afterAutospacing="0"/>
        <w:rPr>
          <w:rFonts w:asciiTheme="minorHAnsi" w:hAnsiTheme="minorHAnsi" w:cstheme="minorHAnsi"/>
          <w:sz w:val="22"/>
          <w:szCs w:val="22"/>
          <w:bdr w:val="none" w:sz="0" w:space="0" w:color="auto" w:frame="1"/>
        </w:rPr>
      </w:pPr>
      <w:r w:rsidRPr="007E4394">
        <w:rPr>
          <w:rFonts w:asciiTheme="minorHAnsi" w:hAnsiTheme="minorHAnsi" w:cstheme="minorHAnsi"/>
          <w:color w:val="ED7D31" w:themeColor="accent2"/>
          <w:sz w:val="22"/>
          <w:szCs w:val="22"/>
          <w:bdr w:val="none" w:sz="0" w:space="0" w:color="auto" w:frame="1"/>
        </w:rPr>
        <w:t xml:space="preserve">Lid worden? </w:t>
      </w:r>
      <w:r w:rsidRPr="007E4394">
        <w:rPr>
          <w:rFonts w:asciiTheme="minorHAnsi" w:hAnsiTheme="minorHAnsi" w:cstheme="minorHAnsi"/>
          <w:sz w:val="22"/>
          <w:szCs w:val="22"/>
          <w:bdr w:val="none" w:sz="0" w:space="0" w:color="auto" w:frame="1"/>
        </w:rPr>
        <w:t>www.nvfz.nl/lid-worden</w:t>
      </w:r>
    </w:p>
    <w:p w14:paraId="232FC384" w14:textId="59A86575" w:rsidR="007E4394" w:rsidRPr="007E4394" w:rsidRDefault="007E4394" w:rsidP="007E4394">
      <w:pPr>
        <w:pStyle w:val="xmsonormal"/>
        <w:shd w:val="clear" w:color="auto" w:fill="FFFFFF"/>
        <w:spacing w:before="0" w:beforeAutospacing="0" w:after="0" w:afterAutospacing="0"/>
        <w:rPr>
          <w:rFonts w:asciiTheme="minorHAnsi" w:hAnsiTheme="minorHAnsi" w:cstheme="minorHAnsi"/>
          <w:sz w:val="22"/>
          <w:szCs w:val="22"/>
          <w:bdr w:val="none" w:sz="0" w:space="0" w:color="auto" w:frame="1"/>
        </w:rPr>
      </w:pPr>
      <w:r w:rsidRPr="007E4394">
        <w:rPr>
          <w:rFonts w:asciiTheme="minorHAnsi" w:hAnsiTheme="minorHAnsi" w:cstheme="minorHAnsi"/>
          <w:color w:val="ED7D31" w:themeColor="accent2"/>
          <w:sz w:val="22"/>
          <w:szCs w:val="22"/>
          <w:bdr w:val="none" w:sz="0" w:space="0" w:color="auto" w:frame="1"/>
        </w:rPr>
        <w:t xml:space="preserve">Vragen? </w:t>
      </w:r>
      <w:r w:rsidRPr="007E4394">
        <w:rPr>
          <w:rFonts w:asciiTheme="minorHAnsi" w:hAnsiTheme="minorHAnsi" w:cstheme="minorHAnsi"/>
          <w:sz w:val="22"/>
          <w:szCs w:val="22"/>
          <w:bdr w:val="none" w:sz="0" w:space="0" w:color="auto" w:frame="1"/>
        </w:rPr>
        <w:t>info@nvfz.nl</w:t>
      </w:r>
    </w:p>
    <w:sectPr w:rsidR="007E4394" w:rsidRPr="007E4394" w:rsidSect="00EA64B1">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9B7B1C"/>
    <w:multiLevelType w:val="hybridMultilevel"/>
    <w:tmpl w:val="BA1414A6"/>
    <w:lvl w:ilvl="0" w:tplc="7D9C619A">
      <w:start w:val="1"/>
      <w:numFmt w:val="bullet"/>
      <w:lvlText w:val=""/>
      <w:lvlJc w:val="left"/>
      <w:pPr>
        <w:ind w:left="720" w:hanging="360"/>
      </w:pPr>
      <w:rPr>
        <w:rFonts w:ascii="Symbol" w:hAnsi="Symbol" w:hint="default"/>
        <w:b w:val="0"/>
        <w:bCs w:val="0"/>
        <w:sz w:val="22"/>
        <w:szCs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B6B294C"/>
    <w:multiLevelType w:val="hybridMultilevel"/>
    <w:tmpl w:val="E328010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74D"/>
    <w:rsid w:val="00061796"/>
    <w:rsid w:val="001B2FAE"/>
    <w:rsid w:val="001D7B6E"/>
    <w:rsid w:val="0021007D"/>
    <w:rsid w:val="002162D7"/>
    <w:rsid w:val="002447EC"/>
    <w:rsid w:val="004239F8"/>
    <w:rsid w:val="00426B12"/>
    <w:rsid w:val="005171A7"/>
    <w:rsid w:val="005308BE"/>
    <w:rsid w:val="005803F8"/>
    <w:rsid w:val="00635139"/>
    <w:rsid w:val="00636038"/>
    <w:rsid w:val="00703FE6"/>
    <w:rsid w:val="007E4394"/>
    <w:rsid w:val="00850C47"/>
    <w:rsid w:val="00880FE8"/>
    <w:rsid w:val="0088349E"/>
    <w:rsid w:val="0095585B"/>
    <w:rsid w:val="00976A00"/>
    <w:rsid w:val="0099108F"/>
    <w:rsid w:val="00A54366"/>
    <w:rsid w:val="00B9574D"/>
    <w:rsid w:val="00C03500"/>
    <w:rsid w:val="00C62EC6"/>
    <w:rsid w:val="00EA64B1"/>
    <w:rsid w:val="00F22F62"/>
    <w:rsid w:val="00F25620"/>
    <w:rsid w:val="00FA09C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189EF"/>
  <w15:chartTrackingRefBased/>
  <w15:docId w15:val="{EB396690-EECE-4248-B455-AA172E8B1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B9574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B9574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xmsonormal">
    <w:name w:val="x_msonormal"/>
    <w:basedOn w:val="Standaard"/>
    <w:rsid w:val="00B9574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B9574D"/>
    <w:rPr>
      <w:color w:val="0000FF"/>
      <w:u w:val="single"/>
    </w:rPr>
  </w:style>
  <w:style w:type="character" w:customStyle="1" w:styleId="Kop1Char">
    <w:name w:val="Kop 1 Char"/>
    <w:basedOn w:val="Standaardalinea-lettertype"/>
    <w:link w:val="Kop1"/>
    <w:uiPriority w:val="9"/>
    <w:rsid w:val="00B9574D"/>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B9574D"/>
    <w:rPr>
      <w:rFonts w:asciiTheme="majorHAnsi" w:eastAsiaTheme="majorEastAsia" w:hAnsiTheme="majorHAnsi" w:cstheme="majorBidi"/>
      <w:color w:val="2F5496" w:themeColor="accent1" w:themeShade="BF"/>
      <w:sz w:val="26"/>
      <w:szCs w:val="26"/>
    </w:rPr>
  </w:style>
  <w:style w:type="paragraph" w:styleId="Ondertitel">
    <w:name w:val="Subtitle"/>
    <w:basedOn w:val="Standaard"/>
    <w:next w:val="Standaard"/>
    <w:link w:val="OndertitelChar"/>
    <w:uiPriority w:val="11"/>
    <w:qFormat/>
    <w:rsid w:val="00B9574D"/>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B9574D"/>
    <w:rPr>
      <w:rFonts w:eastAsiaTheme="minorEastAsia"/>
      <w:color w:val="5A5A5A" w:themeColor="text1" w:themeTint="A5"/>
      <w:spacing w:val="15"/>
    </w:rPr>
  </w:style>
  <w:style w:type="paragraph" w:styleId="Ballontekst">
    <w:name w:val="Balloon Text"/>
    <w:basedOn w:val="Standaard"/>
    <w:link w:val="BallontekstChar"/>
    <w:uiPriority w:val="99"/>
    <w:semiHidden/>
    <w:unhideWhenUsed/>
    <w:rsid w:val="00850C4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50C47"/>
    <w:rPr>
      <w:rFonts w:ascii="Segoe UI" w:hAnsi="Segoe UI" w:cs="Segoe UI"/>
      <w:sz w:val="18"/>
      <w:szCs w:val="18"/>
    </w:rPr>
  </w:style>
  <w:style w:type="character" w:styleId="Verwijzingopmerking">
    <w:name w:val="annotation reference"/>
    <w:basedOn w:val="Standaardalinea-lettertype"/>
    <w:uiPriority w:val="99"/>
    <w:semiHidden/>
    <w:unhideWhenUsed/>
    <w:rsid w:val="00850C47"/>
    <w:rPr>
      <w:sz w:val="16"/>
      <w:szCs w:val="16"/>
    </w:rPr>
  </w:style>
  <w:style w:type="paragraph" w:styleId="Tekstopmerking">
    <w:name w:val="annotation text"/>
    <w:basedOn w:val="Standaard"/>
    <w:link w:val="TekstopmerkingChar"/>
    <w:uiPriority w:val="99"/>
    <w:semiHidden/>
    <w:unhideWhenUsed/>
    <w:rsid w:val="00850C4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50C47"/>
    <w:rPr>
      <w:sz w:val="20"/>
      <w:szCs w:val="20"/>
    </w:rPr>
  </w:style>
  <w:style w:type="paragraph" w:styleId="Onderwerpvanopmerking">
    <w:name w:val="annotation subject"/>
    <w:basedOn w:val="Tekstopmerking"/>
    <w:next w:val="Tekstopmerking"/>
    <w:link w:val="OnderwerpvanopmerkingChar"/>
    <w:uiPriority w:val="99"/>
    <w:semiHidden/>
    <w:unhideWhenUsed/>
    <w:rsid w:val="00850C47"/>
    <w:rPr>
      <w:b/>
      <w:bCs/>
    </w:rPr>
  </w:style>
  <w:style w:type="character" w:customStyle="1" w:styleId="OnderwerpvanopmerkingChar">
    <w:name w:val="Onderwerp van opmerking Char"/>
    <w:basedOn w:val="TekstopmerkingChar"/>
    <w:link w:val="Onderwerpvanopmerking"/>
    <w:uiPriority w:val="99"/>
    <w:semiHidden/>
    <w:rsid w:val="00850C47"/>
    <w:rPr>
      <w:b/>
      <w:bCs/>
      <w:sz w:val="20"/>
      <w:szCs w:val="20"/>
    </w:rPr>
  </w:style>
  <w:style w:type="character" w:customStyle="1" w:styleId="Onopgelostemelding1">
    <w:name w:val="Onopgeloste melding1"/>
    <w:basedOn w:val="Standaardalinea-lettertype"/>
    <w:uiPriority w:val="99"/>
    <w:semiHidden/>
    <w:unhideWhenUsed/>
    <w:rsid w:val="00850C47"/>
    <w:rPr>
      <w:color w:val="605E5C"/>
      <w:shd w:val="clear" w:color="auto" w:fill="E1DFDD"/>
    </w:rPr>
  </w:style>
  <w:style w:type="character" w:customStyle="1" w:styleId="job-title">
    <w:name w:val="job-title"/>
    <w:basedOn w:val="Standaardalinea-lettertype"/>
    <w:rsid w:val="005308BE"/>
  </w:style>
  <w:style w:type="character" w:customStyle="1" w:styleId="Onopgelostemelding2">
    <w:name w:val="Onopgeloste melding2"/>
    <w:basedOn w:val="Standaardalinea-lettertype"/>
    <w:uiPriority w:val="99"/>
    <w:semiHidden/>
    <w:unhideWhenUsed/>
    <w:rsid w:val="00FA09C0"/>
    <w:rPr>
      <w:color w:val="605E5C"/>
      <w:shd w:val="clear" w:color="auto" w:fill="E1DFDD"/>
    </w:rPr>
  </w:style>
  <w:style w:type="paragraph" w:styleId="Lijstalinea">
    <w:name w:val="List Paragraph"/>
    <w:basedOn w:val="Standaard"/>
    <w:uiPriority w:val="34"/>
    <w:qFormat/>
    <w:rsid w:val="005803F8"/>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192207">
      <w:bodyDiv w:val="1"/>
      <w:marLeft w:val="0"/>
      <w:marRight w:val="0"/>
      <w:marTop w:val="0"/>
      <w:marBottom w:val="0"/>
      <w:divBdr>
        <w:top w:val="none" w:sz="0" w:space="0" w:color="auto"/>
        <w:left w:val="none" w:sz="0" w:space="0" w:color="auto"/>
        <w:bottom w:val="none" w:sz="0" w:space="0" w:color="auto"/>
        <w:right w:val="none" w:sz="0" w:space="0" w:color="auto"/>
      </w:divBdr>
      <w:divsChild>
        <w:div w:id="2100985095">
          <w:marLeft w:val="0"/>
          <w:marRight w:val="0"/>
          <w:marTop w:val="0"/>
          <w:marBottom w:val="0"/>
          <w:divBdr>
            <w:top w:val="none" w:sz="0" w:space="0" w:color="auto"/>
            <w:left w:val="none" w:sz="0" w:space="0" w:color="auto"/>
            <w:bottom w:val="none" w:sz="0" w:space="0" w:color="auto"/>
            <w:right w:val="none" w:sz="0" w:space="0" w:color="auto"/>
          </w:divBdr>
        </w:div>
      </w:divsChild>
    </w:div>
    <w:div w:id="515071351">
      <w:bodyDiv w:val="1"/>
      <w:marLeft w:val="0"/>
      <w:marRight w:val="0"/>
      <w:marTop w:val="0"/>
      <w:marBottom w:val="0"/>
      <w:divBdr>
        <w:top w:val="none" w:sz="0" w:space="0" w:color="auto"/>
        <w:left w:val="none" w:sz="0" w:space="0" w:color="auto"/>
        <w:bottom w:val="none" w:sz="0" w:space="0" w:color="auto"/>
        <w:right w:val="none" w:sz="0" w:space="0" w:color="auto"/>
      </w:divBdr>
    </w:div>
    <w:div w:id="939263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c01.safelinks.protection.outlook.com/?url=https%3A%2F%2Fwww.volksgezondheidenzorg.info%2Fafkortingen%23COPD&amp;data=02%7C01%7C%7Cdd8081a4c89244ea16f508d75c40867b%7C84df9e7fe9f640afb435aaaaaaaaaaaa%7C1%7C0%7C637079304518662910&amp;sdata=k6ZINkQu5IoOMoFTR540wtZMXwW5tCu4Drvo8zKQ%2Fns%3D&amp;reserved=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526</Words>
  <Characters>2899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 van der Eng</dc:creator>
  <cp:keywords/>
  <dc:description/>
  <cp:lastModifiedBy>martien van liempd</cp:lastModifiedBy>
  <cp:revision>5</cp:revision>
  <dcterms:created xsi:type="dcterms:W3CDTF">2020-01-25T15:06:00Z</dcterms:created>
  <dcterms:modified xsi:type="dcterms:W3CDTF">2020-01-25T15:12:00Z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